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mobile product development, specializing in Swift, JavaScript, and cloud-based systems. Proven track record of optimizing performance and creating intuitive user experiences for Apple TV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software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Apple TV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UI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create visually appealing interfaces for </w:t>
      </w:r>
      <w:r>
        <w:rPr>
          <w:rFonts w:asciiTheme="minorHAnsi" w:hAnsiTheme="minorHAnsi" w:cstheme="majorHAnsi"/>
          <w:b/>
          <w:bCs/>
          <w:lang w:val="en-US"/>
        </w:rPr>
        <w:t xml:space="preserve">tvOS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software with hardware systems,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Apple TV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with tools for </w:t>
      </w:r>
      <w:r>
        <w:rPr>
          <w:rFonts w:asciiTheme="minorHAnsi" w:hAnsiTheme="minorHAnsi" w:cstheme="majorHAnsi"/>
          <w:b/>
          <w:bCs/>
          <w:lang w:val="en-US"/>
        </w:rPr>
        <w:t xml:space="preserve">debugging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 of TV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software updates to enhance TV features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design reviews for new software components on </w:t>
      </w:r>
      <w:r>
        <w:rPr>
          <w:rFonts w:asciiTheme="minorHAnsi" w:hAnsiTheme="minorHAnsi" w:cstheme="majorHAnsi"/>
          <w:b/>
          <w:bCs/>
          <w:lang w:val="en-US"/>
        </w:rPr>
        <w:t xml:space="preserve">Apple TV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video streaming and interactive apps with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cross-device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CI/CD initiatives, improving development efficiency and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customer needs with teams, ensuring features align with user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mobile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integrity and documentation for deployed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mobile applications for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tvOS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deliver features on schedule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coding standards and development processes, raising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improved automated testing procedures, enhancing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tools to monitor application performance and user interactions in real-time.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complementary web features supporting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customer feedback into application updates, continually iterating on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for mobile applications focusing on user engagement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optimizing code for efficiency and reliability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seamless transitions for application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industry-standard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engineers to translate user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leading to a measurable increase in user satisfaction with specific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JavaScript,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Xcode, UIKit, Core Animation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Apple TV, iOS, tvOS, Firmware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Workspace, Version Control,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Debugging,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Collaboration</w:t>
      </w:r>
      <w:r>
        <w:rPr>
          <w:rFonts w:asciiTheme="minorHAnsi" w:hAnsiTheme="minorHAnsi" w:cstheme="majorHAnsi"/>
          <w:lang w:val="en-US"/>
        </w:rPr>
        <w:t xml:space="preserve">: Visual UI/UX Design, Collaboration Tools,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