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Staff Developer with over 15 years of experience in building scalable systems using Java, Kotlin, Microservices, and Event-Driven Architecture. Proven expertise in leading technical initiatives and mentoring teams to enhance software delivery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booking systems, enhancing scalability and integrating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migrating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staff developers, facilitating architecture reviews and technical discussions to elevate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the </w:t>
      </w:r>
      <w:r>
        <w:rPr>
          <w:rFonts w:asciiTheme="minorHAnsi" w:hAnsiTheme="minorHAnsi" w:cstheme="majorHAnsi"/>
          <w:b/>
          <w:bCs/>
          <w:lang w:val="en-US"/>
        </w:rPr>
        <w:t xml:space="preserve">Patient Engagement 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Architecture Leadership Team to define technical standards and best practices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issues and optimized system components, significantly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foundational initiatives like the </w:t>
      </w:r>
      <w:r>
        <w:rPr>
          <w:rFonts w:asciiTheme="minorHAnsi" w:hAnsiTheme="minorHAnsi" w:cstheme="majorHAnsi"/>
          <w:b/>
          <w:bCs/>
          <w:lang w:val="en-US"/>
        </w:rPr>
        <w:t xml:space="preserve">Marketplace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messaging platform, ensuring robustness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system architecture and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UML diagrams.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on implementing best practices for software development and systems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best practices and ensure high code quality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the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aligning coding practices with organizational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enhance user interfaces, increasing responsiveness and usability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sessions, contributing to the technical roadmap and vision for future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on-premises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cost and performance through effective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training materials and documentation, enhancing team productivity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drive iterative improvements in product features and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a multi-tenant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system stability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API endpoints and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clarify requirements and align development efforts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scrums, ensuring timely delivery of features and addressing blockers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team meetings, supporting continuous improvement in team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Express.js,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