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building scalable applications using GoLang, Node.js, and AWS. Committed to enhancing educational technologies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for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robust systems for higher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design comprehensive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scalability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to enhance personalized learning experiences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code reviews,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developers, sharing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generative AI technologies to advance backend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for system processes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technical issues, enhancing overall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retrieval and processing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within tight deadlines while maintaining strong quality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improve code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collaborations to align engineering goals with educational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Emphasized code quality through standards adherence and initiated best practice discussions among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initial stages of CI/CD practices, using version control and deployment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on existing systems, reducing load times and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enhancing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sessions and documentation for best practices, helping improve team cohesion.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CockroachDB,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OpenAI, Docker,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