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distributed systems. Proficient in Java, AWS, and REST APIs. Passionate about building high-performance communication solutions with excellent uptime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services, achieving high performance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decisions for scalable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environments across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brainstorm and deliver innovative communication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telemetry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service uptime to 99.99% by enhancing reliability and performance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and participated in blameless post-incident reviews to improve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SLAs and actively participated in on-call rotation to support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concepts,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to maintain high code quality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the design and implementation of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WhatsApp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Facebook Messenger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enhancing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code design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and notifications on event-driven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teams to implement features based on customer feedback and usability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resiliency and performance through distributed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business application, focused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transition legacy applications to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resulting in a 20% increase in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troubleshooting and resolving production issues, enhancing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Kafka,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lang w:val="en-US"/>
        </w:rPr>
        <w:t xml:space="preserve">: REST, GraphQL, gRPC, WebSocket,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Mockito,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