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backend services and Salesforce integrations. Proficient in Node.js, TypeScript, Apex, and Python development, focused on scalability and operational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production systems improving business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end-to-end features from design to deployment utilizing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external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scale efficiently alongside evolving platform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system and API designs, emphasizing scalability and reliability in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Product to translate business needs into technical solutions, enhancing client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Reduced existing system complexity and technical debt through mindful refactoring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supported production systems, ensuring operational excellence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development best practices and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discussions, focusing on critical decision-making impacting entire software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improved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efficient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and stakeholders for seamless validation of changes prior to production release.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build and maintenance of integrated systems,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code quality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on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custom integrations to support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seamless application performance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through optimized code reviews and architectural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improvements in CI/CD processes, transitioning workflows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remediated technical debt in legacy systems to improve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documentation efforts around system changes and integrations, ensuring clarity and accessibility for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functionality in production environments supporting client requirements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core systems to ensure reliability and performance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integrations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operational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and feature enhancements, applying best practices for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 members to troubleshoot and resolve production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for system performance, contributing to improved operational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Apex,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Salesforce, React, Jest,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Salesforce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JIRA, Confluence, Bitbucket,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