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scalable applications. Expertise in Java, React, Spring, and Docker. Successfully developed and maintained mission-critical software using modern frameworks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large-scale enterprise application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complex UI forms with validation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system integrations and performed testing prior to operational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quality improvements and architectural decisions on software systems,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with cyber hardening efforts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streamline product delivery and support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application performance through optimization and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better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enhancing backend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front-end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interfacing between front-end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in team-based projects, following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delivery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skill development in web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 and testing processes to ensure readiness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ensure code quality and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 and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software design decisions, contributing to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bug fixing and system maintenance, ensuring high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reliability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by optimizing queries and implementing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Angular, JUnit,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Node.js, Gradle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