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Java backend development and DevOps practices. Proficient in architecting cloud-native applications using Spring Boot, Docker, Kubernetes, and various CI/CD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microservices-based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DevOps teams to optimize application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and reusable code practices,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applications in cloud environments, leading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technical planning sessions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improving system reliability and uptime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seamlessly integrating with front-end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performance.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code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independent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into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and more reliable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enhancing team productivity and application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interactions, optimizing queries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across development and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and web applications, ensuring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improving query performance through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facilitating sprint planning and daily stand-ups with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requirements, ensuring alignment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resulting in a 20%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Spring Security,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