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platforms and improving data systems. Proficient in TypeScript, Golang, and Python, with expertise in microservices architecture and information retrieval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based microservices architecture to connect various enterprise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optimization initiatives for data ingestion, enhancing performance of information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security models utilizing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authentication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workflows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improved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frontend teams to assess feature impacts and ensure smooth integration of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data processing systems, achieving scalable handling of unstructured data within enterprise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established best practices for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the team's coding standards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search capabilities across large document collections.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cross-team collaboration to align backend developments with overall product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error tracking and monitoring with tools like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 robust ETL pipeline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transformation and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practices and system design principles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microservices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supported various content management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design efficient data storage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integration of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smoother data flows between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and code reviews that led to 30% reduction in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specifications accordingly.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optimizations for existing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the internal API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code refactoring and system migrations to improve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alongside the QA team to develop automated test cases and ensure high-quality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database systems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timely delivery of projects within specified deadlines, receiving recognition for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Golang,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Django, Flask, Express.js,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Azure DevOps,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Technologies</w:t>
      </w:r>
      <w:r>
        <w:rPr>
          <w:rFonts w:asciiTheme="minorHAnsi" w:hAnsiTheme="minorHAnsi" w:cstheme="majorHAnsi"/>
          <w:lang w:val="en-US"/>
        </w:rPr>
        <w:t xml:space="preserve">: REST, SOAP, GraphQL, OAuth, JWT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Ansible,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