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Senior Software Engineer with 11+ years of experience in delivering sophisticated software solutions. Proficient in Java, Spring Boot, RESTful APIs, Microservices, and MySQL. Focused on scalable architecture, performance, and innovation in a collaborative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end-to-end delivery of complex software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decision-making and architectural discussions to enhance scalability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engineers, fostering a collaborative environment and improving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frameworks and documentation to promote best practices and reduce workload for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project timelines and communications, ensuring alignment across stakeholders and successful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rigorous code reviews and advocate for code quality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seamlessly.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gaps in existing systems, driving improvements to enhance functionality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improve processes within the software development lifecycle using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emerging technologies and industry trends to introduce relevant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and implement effective DevOps practices to enhance team efficiency and deployment speed.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sophisticated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full software lifecycle for key components, ensuring alignment with architectural standards and performance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coding practices and the use of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by implementing 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MariaDB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deployment processes and reducing downtime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refine system design and integration points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requirements into technical specifications and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 Driver 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applications to cloud infrastructure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stability and performance of existing applications through thorough testing and code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discussions for improving system architecture and component designs.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end-to-end testing efforts, identifying and resolving issues before production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Consistently delivered high-quality software solutions, achieving a 25% reduction in bug rates.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Spring Framework, Hibernate, Microservices,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MariaDB, PostgreSQL,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Web Driver 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Docker, Kubernetes,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