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 using TypeScript, Next.js, and devops practices. Proven ability to lead architectural decisions and mentor development teams in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made critical technical decisions on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collaborative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complex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development processes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assure quality and robustness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collaborations to drive product initiatives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workshops to promote best practices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feature components while ensuring code quality through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through pair programming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to enhance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deliver a cohesive user experience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access.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sessions to contribute to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performed optimizations on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ensure application reliability through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facilitate data exchange between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improving scalability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