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software development, specializing in .NET, C#, and SQL. Proven experience with cloud deployment and RESTful API design. Leadership in architecture and development for enterprise finance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OneStream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interacting with both Windows and browser interfaces,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design, enhancing system integration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code reviews for major features,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 requirements and deliver exceptional solutions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unit and functional testing initiatives to ensure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formal code reviews and established version control guidelines to uphold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and organization through continuous integration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sessions, contributing to team training and mentoring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onboarding processes for new hires, facilitating a smooth transition into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cloud-hosted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engineer.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coding standards and fostering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solutions focused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OLAP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automation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 and provided constructive feedback to optimize code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architecture of finance-focused solutions, aligning with customer needs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stability and facilitated a shift towards test-driven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sessions, aligning technical decisions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time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software design and quality assurance, adhering to strict deadlines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and deploy small-scale applications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restructuring and optimization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code issues, improving application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unit testing and code documentation, laying a foundation for future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OLAP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OneStream, SSO,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