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specializing in cloud-native applications, AI models, and distributed systems. Proficient in Node.js, Python, Rust, and Azure for scalable backend development and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product features,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seamless interaction with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integration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mentoring junior developers on best practices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security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developed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 design reviews to ensure code quality and performance through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processing of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improve application speed and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end-to-end delivery of product features, focusing on operational support and customer feedback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for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effective coding practices and supporting their professional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integration and delivery processes,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system architecture discussions, ensuring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and managed RESTful APIs, fostering integration with various database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simplifying deployment across varying environments and improving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cloud architecture reviews for scalability with an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fast-paced agile environment to deliver high-quality software on time with a focus on customer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hands-on development, delivering features in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integration with existing systems and facilitating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the scalability and maintainability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high code quality using internal tools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in code reviews to maintain code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metrics by 30% through optimized database interactions and efficient querying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Rust,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Docker, AWS CloudFormation,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SQL databases, Redis, Data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GitHub Actions, Automated testing, Software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Microservices, Infrastructure as Code (IaC), SDKs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