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AI, SaaS, backend systems, and API design. Proven expertise in developing scalable systems, database design, and integrating natural language processing technology. Seeking to leverage skills in a dynamic startup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an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documentation platform, optimizing for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robust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database design on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real-time processing of healthcare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user-facing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UX standards for clinicians.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the CEO and CTO to align technical vision with product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engineering best practices, promoting code quality and effective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product performance, delivering data-driven recommendations to improve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enhance dynamic documentation capabilities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foster a culture of innovation and continuous improvement.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various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interactive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third-party services, improving functionality and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full-stack development best practices and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prioritize and deliver valuable features rapidly.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ideas for system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database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performance, security, and code quality through regular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improving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processing efficiency through code optimization efforts.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React,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Jupyter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Asana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