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specializing in Scala, Spark, and data pipelines. Proven track record in architecting and optimizing Airflow DAG systems for enhanced data processing and auction simulations.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w:t>
      </w:r>
      <w:r>
        <w:rPr>
          <w:rFonts w:asciiTheme="minorHAnsi" w:hAnsiTheme="minorHAnsi" w:cstheme="majorHAnsi"/>
          <w:b/>
          <w:bCs/>
          <w:lang w:val="en-US"/>
        </w:rPr>
        <w:t xml:space="preserve">Airflow DAG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optimize production bidding and pacing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executed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jobs for data processing and auction simulation.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critical code refactoring on existing </w:t>
      </w:r>
      <w:r>
        <w:rPr>
          <w:rFonts w:asciiTheme="minorHAnsi" w:hAnsiTheme="minorHAnsi" w:cstheme="majorHAnsi"/>
          <w:b/>
          <w:bCs/>
          <w:lang w:val="en-US"/>
        </w:rPr>
        <w:t xml:space="preserve">Scala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to enhance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collaborated cross-functionally to align technical requirements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Scala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ensuring high-quality code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debugging capabilities using custom </w:t>
      </w:r>
      <w:r>
        <w:rPr>
          <w:rFonts w:asciiTheme="minorHAnsi" w:hAnsiTheme="minorHAnsi" w:cstheme="majorHAnsi"/>
          <w:b/>
          <w:bCs/>
          <w:lang w:val="en-US"/>
        </w:rPr>
        <w:t xml:space="preserve">Scala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logging frameworks to improve troubleshooting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quality in deployed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through careful analysis of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job execution metrics and resource allocation.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 sessions to establish best practices for future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CI/CD processes and ensure smooth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security assessments to ensure data integrity and compliance with industry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pipelines supporting real-time decision-making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refactor legacy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into </w:t>
      </w:r>
      <w:r>
        <w:rPr>
          <w:rFonts w:asciiTheme="minorHAnsi" w:eastAsia="Times New Roman" w:hAnsiTheme="minorHAnsi" w:cs="Times New Roman"/>
          <w:b/>
          <w:bCs/>
          <w:lang w:val="en-US"/>
        </w:rPr>
        <w:t xml:space="preserve">Scala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maintainability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requirements for new features and enhancements in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3 junior developers in implementing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enforce coding standards and ensure code quality with tools like </w:t>
      </w:r>
      <w:r>
        <w:rPr>
          <w:rFonts w:asciiTheme="minorHAnsi" w:eastAsia="Times New Roman" w:hAnsiTheme="minorHAnsi" w:cs="Times New Roman"/>
          <w:b/>
          <w:bCs/>
          <w:lang w:val="en-US"/>
        </w:rPr>
        <w:t xml:space="preserve">SonarQube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performance testing processes utilizing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data-related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and 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responsiveness.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data analytics platforms using </w:t>
      </w:r>
      <w:r>
        <w:rPr>
          <w:rFonts w:asciiTheme="minorHAnsi" w:eastAsia="Times New Roman" w:hAnsiTheme="minorHAnsi" w:cs="Times New Roman"/>
          <w:b/>
          <w:bCs/>
          <w:lang w:val="en-US"/>
        </w:rPr>
        <w:t xml:space="preserve">Scala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applications to modern architectures, adopting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maintenance activities, ensuring uptime and reliability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for </w:t>
      </w:r>
      <w:r>
        <w:rPr>
          <w:rFonts w:asciiTheme="minorHAnsi" w:eastAsia="Times New Roman" w:hAnsiTheme="minorHAnsi" w:cs="Times New Roman"/>
          <w:b/>
          <w:bCs/>
          <w:lang w:val="en-US"/>
        </w:rPr>
        <w:t xml:space="preserve">Scala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improve efficiency and reduce resource consumption.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using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observability of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15% improvement in data retrieval times through effective database indexing and query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Scala,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Spark, Airflow, Akka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