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and optimizing distributed systems, focusing on Python, Kubernetes, SQL, and performance monitoring. Proven ability to enhance AI service reliability and mentor teams in modern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reliability, performance, and operational health of production AI services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systems to enhance resilience, clarity, and maintainability across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 and resolve issues across distributed services and data pipelines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researchers to productionize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improving scalability of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CI/CD, capacity planning, and incident response 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alerting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high-availability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incident response processes, contributing to postmortems and improving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ensuring clarity and maintainability in code reviews and design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engineering practices and modern technologies like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tools for automated testing and observability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discussions on distributed systems and resource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distributed systems, enhancing performance and reliability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solutions for data processing, improving system efficiency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guiding them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improve the operational health of AI systems at scale.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 for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and debugging of systems, focusing on reducing latency and improving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advocating for cleaner, more maintainable code in both individual and team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frameworks utilizing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automated testing coverage across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scalable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conducting performance tuning and optimization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reducing operational costs and increasing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incident management processes, assisting with troubleshooting and resolution of production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architecture and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quality software enhancements while adhering to best practices in testing and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Kotlin,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Django, Akka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CI/CD,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Prometheus, Grafana, ELK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