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Java, AWS, and Docker focused on scalable software solutions. Proven expertise in SQL, CI/CD, and front-end development to enhance product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performance for global customer base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deliver high-impact features and ensure alignment with technical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processes and system reliability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queries and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coding standards to improve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environments facilitating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systems to support effective troubleshooting of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drive project completion and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technologies, influencing product roadmaps directly.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workflows, enhancing efficiency in deployment processes via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system design and architecture, focusing on maintainable, scalable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engineers, fostering professional growth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and managed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project requirements, increasing team efficiency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automation, improving the team's continuous integration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and debugging efforts that resulted in significant usability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 and scaling strategies in a dynamic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 projects, ensuring seamless transition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development tasks and integrated front-end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components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system requirements and functional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improved project completion rate by 20% through effective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MariaDB,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