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11+ years in software engineering, specializing in React, TypeScript, API design, and payment systems. Proven track record in building secure, high-quality applications within the crypto and fintech sectors.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payment processing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client trust and transaction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payment systems, ensuring robust security measures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blockchain technology for seamless transaction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enhancing user engagement within the payments ecosystem, driving increased customer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releases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API designs for better security and performance in transaction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discussions to shape product direction based on financial systems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scalable, maintainable environments for development and testing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components for web and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onboarding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collaborative environment and increasing team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through efficient API integration and block transaction handling, reducing latency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user interfaces adhering to UI/UX best practices, improving customer satisfaction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payment gateways and interfaces for various fiat and crypto transactions, ensuring robust security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thorough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product decisions based on experience with fintech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with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project management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payment processing solutions to handle transactions securely and efficiently, adopting best practices for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with third-party payment services,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improving processing speeds and stability for customer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issues within application code, leveraging debugging tools to identify root causes.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testing and techniques, achieving a defect rate below 5% in production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Blockchain, Payment Gateways,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