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Python, serverless technologies, and cloud environments. Proven ability to deliver impactful solutions in AI-driven applications and backend systems while embracing experimentation and rapid iteration.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the technology stack,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rapid prototyping framework enabling teams to launch test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iterate on product features based on customer feedback,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coding standards sessions to elevate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frameworks improving incident response time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that boosted data retrieval speeds, enabling faster insights into customer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 and best practices in cloud architecture,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code quality and security, integrating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by refactoring legacy code in synchrony with new features, maintaining robust application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improvements across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build prototypes that aligned with customer needs,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and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design focusing on scalability and security across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database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maintain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and software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key features of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migrate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reviews and unit testing to ensure quality standards were upheld in every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estimates and sprint planning while contributing to the team's velocity.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reporting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actionable insights for business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that resulted in a 15% increase in application speed, focusing on database query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EC2,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System Design,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