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enterprise-level applications using .NET, Azure, and SQL Server. Adept in scalable architecture, cloud technologies, and agile practices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for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key enterprise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Core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improving deployment efficiency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in an agile team to deliver high-impact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implemented optimizations resulting in notable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manageability.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with stakeholders on emerging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improved code quality and maintainability across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core product features and improved 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guidance and mentorship to junior developers,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third-party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architectural decisions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monitoring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architecture to streamline onboarding.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functional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development tasks and code reviews to improve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legacy systems into new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on-prem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flexibility.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improving team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documentation and user guides to aid end-user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