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systems. Proficient in TypeScript, Node.js, Python, AWS, and system architecture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production-grade APIs and services, significantly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through code reviews and pair programming sessions to elevate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collaboration for platform design discussions and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performance diagnostics and optimization efforts, resulting in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modern AI-assisted tools to improve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contribute to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rituals, clarifying technical challenges and sharing insights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development, integrating seamlessly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through metrics and logging, ensuring compliance with production readiness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Relational Databases, Data Modeling,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Postman,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