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11+ years in web application development. Proficient in C#, .NET, JavaScript, RESTful services, SQL Server, and Azure. Focused on scalable system design and cross-functional collaboration to drive organizational growth.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performance and usability for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and design reviews to implement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 and designers to define and prioritize product features, ensuring alignment with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providing guidance on development best practices and facilitating knowledge sharing among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and implemented performance enhancements across the application stack, significantly improving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new database solutions, ensuring optimal performance within complex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release management and continuous integration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up and maintained web </w:t>
      </w:r>
      <w:r>
        <w:rPr>
          <w:rFonts w:asciiTheme="minorHAnsi" w:hAnsiTheme="minorHAnsi" w:cstheme="majorHAnsi"/>
          <w:b/>
          <w:bCs/>
          <w:lang w:val="en-US"/>
        </w:rPr>
        <w:t xml:space="preserve">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monitor application usage and user engagement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emerging technologies to propose innovative solutions for complex problems faced by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best practices in agile methodologies, leading daily stand-ups and sprint planning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high-impact features that directly improved installer workflows and customer experiences.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and ownership of core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platform capabilities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fostering a collaborative environment and promoting code review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systems during migration to newer technologies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defining product roadmaps and aligning technical specifications with business goals, ensuring clarity in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RESTful APIs for internal and external integrations, promoting a service-oriented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team workshops to improve overall development workflows and integration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tests, ensuring code reliability and adherence to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develop responsive applications with a focus on user experience principles.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functionalities and optimized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and maintenance of database solutions, enhancing data retrieval and management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database performance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for project management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phases through manual and automated testing to identify flaws and enhance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learning, adapting to new technologies and frameworks as they became relevant.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.NET Core, MVC, jQuery,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SSMS, Stored Procedures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RESTful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Code Quality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Continuous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