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crafting APIs, microservices, and scalable systems. Proficient in C#, .NET, and Azure technologies, focusing on DevOps practices and observability. Strong background in developing financial services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for BaaS onboarding and partner integration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system design decisions, ensuring compliance with SLA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best practices to improve deployment efficiency and code quality on the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systems to ensure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architectural documentation for decision-making related to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 for potential integration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codebases to enhance durability and maintainability while encouraging configurability.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processes, contributing to root cause analysis and service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managers to align development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financial applications, focusing on architecture and code quality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 to foster knowledge sharing and maintain high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best practices in security and compliance standards,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and reusable components, enhancing the application’s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functional requirements and propose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improving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observability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system monitoring and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key software features in fast-paced environments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critical components of software projects, ensuring reliable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team-based projects to deliver customer-facing applications on time and within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project quality and foster teamwork.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customer-reported issues, enhancing client satisfaction and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Git,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 DB,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RESTful, OAuth2,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