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Engineer with over 11 years of experience in developing secure backend services and front-end applications. Proficient in Kotlin, Java, Spring, and React for creating innovative solutions in the EV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secure backend services for the EV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of multiple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third-party accessible APIs for data ingest/egress,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enhance system scalability with a focus on security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enhanced data lakes to support scalable data analysis,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S3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quality and maintainability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manage ingestion and storage of multivariate data sets, scaling to millions of connected vehicles.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'Dev Owns Quality' culture by encouraging best practices in testing and automation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 for services and APIs, ensuring clear communication of system functionalities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front-end applications for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clients and drivers.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developers, fostering a collaborative team environment and enhancing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monitoring and optimization, ensuring the backend services met user demands with minimal latency.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services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development and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varied third-party services through well-defined APIs, ensuring seamless data flow and user access in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unit test coverage by 30% across key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requirements, translating business needs into technical specifications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security practices, ensuring data protection compliance through system hardening and proper authorization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reusability and maintainability across various platforms for a consistent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containerized environment, streamlining onboarding processes and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critical features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reliability through careful architecture consideration.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microservices, enabling modular development practices and reducing interdependencies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interactions across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for applications, ensuring responsiveness and reliability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reviews, achieving 100% adherence to coding standards across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Kafka,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