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full-stack development, specializing in Python, Node.js, Azure, and Generative AI solutions. Proven track record in product strategy, architecture, and mentoring teams in AI/ML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AI/ML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define product vision and roadmap,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for data storage and management, optimizing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maintain quality assurance standards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caching and performance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strategy initiatives by leveraging user feedback for AI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architecture design reviews to ensure scalable and maintainable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prioritize features and refine project scope based on market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reliability, leading root cause analysis for any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into existing products,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coding skills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project requirements and translating them into technical specifications for web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deployment, data storage, and analytics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communication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products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logic and optimized existing systems for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processing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environments to share knowledge and drive improvements in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Django, React,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Natural Language Processing, Generative AI, Data Analysis, Machine Learning, AI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