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delivering scalable solutions using C#, .NET Core, and Angular. Proven record in software architecture, leading Agile teams, and integrating third-party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integrations with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ceremonies, ensuring effective collaboration and planning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contributions, enforcing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deployment automation with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automated unit and integration tests to ensure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software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collaborations to design cohesive system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component architecture for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error-handling mechanisms and logging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services, enhancing application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sprints, managing project deliverables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deliver aligned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reinforcing team expertise.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framework, focusing on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advocating for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code repositories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system architecture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issues, achieving a 20% reduction in bug-related incidents.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REST, Microservices,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