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Java, SQL, and web technologies. Proficient in building enterprise applications using JavaScript, React, and Tomcat. Passionate about delivering high-quality code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JAX-RS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 discussions on web application design and functionality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modernize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web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development standards and implement CI/CD methodologies for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application performance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assessments to guide implementation approaches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the U.S. Navy on DoD projects, ensuring compliance and security protocols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team adherence to Agile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existing systems for improved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UI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ensuring efficient workflow and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enhance functionalities of existing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services, improving application interoperability with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through regular code reviews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query optimization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minor enhancements and bug fixes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 components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for codebases, ensuring traceability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Jakarta, JAX-RS, GWT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Services, JSON,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JIRA, Git,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CompTIA Security+, Windows Server 2012+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