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data architecture and backend systems. Proficient in SQL, Python, and cloud-based solutions like Snowflake and Databricks. Skilled in building and optimizing ETL pipelines and data models for performance and scale.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data models and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enhance performance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data storage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 customer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custom query engine, improving flexibility to meet evolving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business stakeholders to develop data-driven features that address complex analytical problems.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and debugging processes to ensure system reliability in large data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engineering initiatives to improve data infrastructure and engineering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architecture decisions for backend processing and storage systems to support over 100 large-scale businesses.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of new features ensuring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to streamline the deployment process of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data processing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complex data concepts and solution proposals to diverse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building scalable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data-intensive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onboard new clients with complex data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data integration and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data architectures and database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querying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analytics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tools for monitoring data quality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document system architectures and best practices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to ensure the reliability of data solutions and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a data pipeline,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databases, increasing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optimizing queries for performance and efficiency in large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reporting tools to aid clients in accessing their analytics quickly and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data models that aligned with client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efforts, achieving a 30% improvement in data processing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Snowflake, Databricks, BigQuery,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 Lambda, AWS Step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Data Warehousing,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CI/CD, Git, Docker,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Machine Learning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