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scalable applications using Golang and microservices architecture. Proficient in PostgreSQL, Docker, and Kubernetes, emphasizing automation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improved performance by 30% through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mentored junior developers, fostering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microservices architecture, enhancing system reliability and scalability for </w:t>
      </w:r>
      <w:r>
        <w:rPr>
          <w:rFonts w:asciiTheme="minorHAnsi" w:hAnsiTheme="minorHAnsi" w:cstheme="majorHAnsi"/>
          <w:b/>
          <w:bCs/>
          <w:lang w:val="en-US"/>
        </w:rPr>
        <w:t xml:space="preserve">CloudBees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align on feature requirements and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tools for monitoring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to improve testing processes, reducing manual effort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presentations on best practices, promoting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technologies, integrating them into our stack to enhance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faster data access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Agile methodologies, improving team delivery cycles and project transparency.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components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contributed to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advised on project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API performance and security by implementing stringent validation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in agile sprints to determine project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into applications, enhancing overall functionality for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orchestration of microservices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DevOps practices by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deployments,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retrospectives, suggesting actionable improvements for future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maintain and update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development,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API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unit and integration testing to ensure 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platforms, increasing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system architectures and design patterns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gRPC, JUnit,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