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full-stack applications. Expert in React, TypeScript, Node.js, and PostgreSQL. Proficient in leveraging AI-native tools to enhance documentation and testing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user-facing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mobile interactions and user trust.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REST APIs for real-time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a full-stack product, ensuring robust security and performance across the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frameworks, enhancing performance monitoring and debugging capabilities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Design teams to refine workflows and improve UI reliability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 utilizing telemetry logs, enhancing user experience through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establishing best practices for using AI-driven tools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using AI-assisted generation, improving clarity and accessibility for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reviews, ensuring adherence to engineering standards and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increasing code quality and reducing regression bugs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AI-assisted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Shipped multiple features from UI to services, maintaining high productivity and responsiveness to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built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implementation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extending APIs to support user authentication and data integration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responsive designs, ensuring performance was optimized for mobile devices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code quality and adherence to performance standards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pipelines, automating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relational databases,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 deployments, incorporating logging and monitoring to identify and resolve issues proactively for improved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a product management mindset in team discussions, reinforcing the importance of user usability and feedback loops.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RESTful APIs to streamline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senior developers to troubleshoot and solve production issues, enhancing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continuous integration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testing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ensuring minimal disruption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several projects, delivering on time with a focus on quality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lang w:val="en-US"/>
        </w:rPr>
        <w:t xml:space="preserve">: AI coding assistants, Git, Jest, Mocha,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