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complex applications. Proficient in C#, .NET, Angular, and cloud development on Azure. Strong expertise in system design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by guiding team members on best practices, </w:t>
      </w:r>
      <w:r>
        <w:rPr>
          <w:rFonts w:asciiTheme="minorHAnsi" w:hAnsiTheme="minorHAnsi" w:cstheme="majorHAnsi"/>
          <w:b/>
          <w:bCs/>
          <w:lang w:val="en-US"/>
        </w:rPr>
        <w:t xml:space="preserve">application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automating software build and deployment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application health monitoring protocols, focusing on identifying and resolving technical debt for high-availability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design interconnected systems that enhance overall platform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user interface and backend systems met security standards through rigorous testing and expert review.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performance optimization of production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to improve their coding skills and fostered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knowledge of current software development methods and technology trends to shape the technology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debugging and analysis of performance issues in deployed applications, ensuring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evolution of engineering processes to align with modern software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high-quality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application components, improving user engagement through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evaluations,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full software development lifecycle from planning to deployment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scalability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 to streamline business processes and improve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regression testing processes and methodologies within the software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 design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independently to resolve bugs and optimize performance in current systems, ensuring high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enhancing scalability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on system architecture and user guides to assist future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98% bug resolution rate through efficient debugging and troubleshooting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Microservices, SPA, Debugging, Robotics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