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engineer with over 11 years of experience in building and optimizing software products. Proficient in TypeScript, React, GraphQL, Node.js, Postgres, and Redis. Adept at driving innovation and implementing effective solutions in a fast-paced environment.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product architecture utilizing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to define product specifications and roadmap, streamlining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CI/CD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speed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mentoring sessions, fostering a culture of quality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regulatory compliance features with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 security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performance testing routines leveraging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boosting defect detection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components within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more flexible UI framework, increasing development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fetching optimization, reducing page load times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efforts for system observability, implementing monitoring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and custom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reviews and design discussions, pushing for innovative solutions aligned with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impactful features based on user feedback, directly contributing to customer satisfaction rates.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pieces of architecture for the company’s primary product,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full-stack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coding practices, improving team efficiency and product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 new feature set for automated scheduling integrated with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protocols, ensuring data integrity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encryption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adopt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promoting seamless local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user research sessions, aligning product direction with user needs and market trends.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release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insights for continuous process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in a fast-paced environment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a modern architecture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RESTful APIs to streamline services across the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user guides, enhancing team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create a seamless UX in applications built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project reducing load times by 20% through optimized database queries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