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React, Spring, Docker, and CI/CD practices. Specialized in building scalable enterprise applications and collaborative system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enterprise-scale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reusable components and scalable architectures in a complex UI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real-time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applications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and product leadership to define application functionality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integration and end-to-end testing efforts to align with security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improve development workflows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architecture reviews and design suggestions to enhance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streamlining the development lifecycle and ensuring timely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user interfaces and 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robust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various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enhance workflows and improve delivery times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support frontend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architecture discussions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security compliance by conducting system hardening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and application components, ensuring high quality and performance in UI.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system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development and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knowledge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Spring, Node.js, Express.js,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Jenkins,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TestNG,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Agile, Bitbucket, GitLab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