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mobile application development, proficient in Kotlin and Swift. Expertise in microservices, Kubernetes, and SQL for robust backend services. Dedicated to delivering high-quality user experiences and technical strategy implementation.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technical solutions for the </w:t>
      </w:r>
      <w:r>
        <w:rPr>
          <w:rFonts w:asciiTheme="minorHAnsi" w:hAnsiTheme="minorHAnsi" w:cstheme="majorHAnsi"/>
          <w:b/>
          <w:bCs/>
          <w:lang w:val="en-US"/>
        </w:rPr>
        <w:t xml:space="preserve">Zwift Companion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 enhancing user experience for mobile users on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Android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for complex feature integrations, utilizing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Swift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mobile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databases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backend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resolve systemic technical problems leveraging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service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software engineering best practices, embrace experimentation, and mentor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cross-team technical strategy to enhance app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end-to-end feature delivery, ensuring alignment with external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build processes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boosting development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code reviews and design discussions to maintain high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strong communication with cross-functional teams to support app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implement efficient service communication protocols.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mobile applications, focusing on delivering quality features for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Swift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enhancing team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and assisted in backend services development using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debugging and testing processes, improving overall application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structured problem-solving approaches with emphasis on </w:t>
      </w:r>
      <w:r>
        <w:rPr>
          <w:rFonts w:asciiTheme="minorHAnsi" w:eastAsia="Times New Roman" w:hAnsiTheme="minorHAnsi" w:cs="Times New Roman"/>
          <w:b/>
          <w:bCs/>
          <w:lang w:val="en-US"/>
        </w:rPr>
        <w:t xml:space="preserve">root cause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application-related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UI/UX teams to translate designs into scalable features using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integration workflows by adopting </w:t>
      </w:r>
      <w:r>
        <w:rPr>
          <w:rFonts w:asciiTheme="minorHAnsi" w:eastAsia="Times New Roman" w:hAnsiTheme="minorHAnsi" w:cs="Times New Roman"/>
          <w:b/>
          <w:bCs/>
          <w:lang w:val="en-US"/>
        </w:rPr>
        <w:t xml:space="preserve">Infrastructure as Code (IaC)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cross-functional meetings to align on technical solutions and application evolution.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for mobile applications, focusing on user engagement and retention.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using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Swift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meeting project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debugging exercises,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moving from monolithic architectures to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models.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team discussions to propose feature enhancements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successful project delivery with a focus on application security best practices, improving overall app robustness.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Kotlin, Swift, SQL,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gRPC, Kafka, Micronaut, Spring Boot, Ktor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Git, CI/CD,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Android, React Native, Kotlin Multiplatform, SwiftUI, Compose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 Appium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