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 scalable systems. Proficient in Java, Go, and Python for backend development, delivering robust messaging solutions. Expertise in API design, messaging patterns,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scalable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fault-tolerant systems to deliver billions of messages weekly across SMS, email, and push notifications.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high-throughput </w:t>
      </w:r>
      <w:r>
        <w:rPr>
          <w:rFonts w:asciiTheme="minorHAnsi" w:hAnsiTheme="minorHAnsi" w:cstheme="majorHAnsi"/>
          <w:b/>
          <w:bCs/>
          <w:lang w:val="en-US"/>
        </w:rPr>
        <w:t xml:space="preserve">distributed 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messaging infrastructure with advanced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testing, and production readiness,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metrics and monitor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security and compliance by designing robust failure-handling strategies and </w:t>
      </w:r>
      <w:r>
        <w:rPr>
          <w:rFonts w:asciiTheme="minorHAnsi" w:hAnsiTheme="minorHAnsi" w:cstheme="majorHAnsi"/>
          <w:b/>
          <w:bCs/>
          <w:lang w:val="en-US"/>
        </w:rPr>
        <w:t xml:space="preserve">idempotency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operational excellence initiatives, optimizing deploy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in-depth analysis of legacy systems, proposing modernization strategies that align with current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integration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company-wide initiatives for platform reliability, ensuring the messaging service maintained over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reviews, aligning engineering goals with updated </w:t>
      </w:r>
      <w:r>
        <w:rPr>
          <w:rFonts w:asciiTheme="minorHAnsi" w:hAnsiTheme="minorHAnsi" w:cstheme="majorHAnsi"/>
          <w:b/>
          <w:bCs/>
          <w:lang w:val="en-US"/>
        </w:rPr>
        <w:t xml:space="preserve">messaging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technology advancements.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resilient messaging solutions for multiple communication channels,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deliverability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client messages.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response times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backend best practices, ensuring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of legacy systems to modern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 and backend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cross-departmental projects to enhance user experience through efficient message tracking and reporting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thorough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the reliability of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optimization initiatives, resulting in a 30% reduction in operational costs through streamlined processes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refactoring codebases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for new functionalities, transforming business needs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extensive debugging and system improvement efforts, focusing on performance optimization and enhanced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 applications to protect data integrity and secure communications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over 15 integration projects, boosting client satisfaction through effective feedback loops and adjustments.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