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specializing in Kubernetes, CI/CD, and cloud-native development. Proven ability in building distributed systems, utilizing Python, Clojure, and Kafka for innovative cybersecurity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streaming data pipelines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cloud-native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user-centric applications with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event-driven architectures to enhance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cloud applications and </w:t>
      </w:r>
      <w:r>
        <w:rPr>
          <w:rFonts w:asciiTheme="minorHAnsi" w:hAnsiTheme="minorHAnsi" w:cstheme="majorHAnsi"/>
          <w:b/>
          <w:bCs/>
          <w:lang w:val="en-US"/>
        </w:rPr>
        <w:t xml:space="preserve">container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improve system efficiency and threat detection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Clojure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 of cybersecurity products.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and negotiated interface contracts with frontend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for observability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containerized applications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to uphold code quality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innovation projects from ideation to production, enhancing team creativity.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feature implementation for a large-scale software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maintenance and performance optimization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migrations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refactoring efforts to improve system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achieving a 10% increase in deployment frequency.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Clojure, Go, Python, Bash, Ruby, Java, Scala,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Kafka Streams, Spring Boot, Databricks, PySPark, JUnit, Spock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CircleCI, GitOps, FluxCD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Relational DB, NoSQL, Document Stores,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Clojure.test, Spock, TestNG,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Gradle, Git,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