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scalable applications. Proficient in React, TypeScript, Python, and AWS, focusing on robust architecture and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scalable API services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frontend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modular design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maintainability of codebases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using profiling tools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load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and flexible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monitoring frameworks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ensuring proper documentation and version control for stability and integration 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to align technical objectives and project milestones, fostering a unified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shape the technical direction of multiple projects, ensuring alignment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 techniques, increasing team skill levels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services, improving functionality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individual feature projects from conception through deployment, ensuring on-time delivery and adherence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code quality standards and best practices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discussions on user experience, balancing technical solutions with design requirements to achieve product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delivering robust features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enhancing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strategies for web applications,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with automated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feature specification discussions with product teams for better user experience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queries for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