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building high-quality, scalable applications. Expertise in C#, .NET Core, Angular, RESTful APIs, and SQL Server. Proven track record in agile environments focusing on architecture and maintainability.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dealer management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implemented secure, maintainable code following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development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deployment and improve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integrations across automotive industry tools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technical solutions and address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Experimented with emerging technologies, providing recommendations to enhance the tech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documentation of engineering decisions and shared knowledge within the tech community.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through extensive testing, utilizing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continued learning to stay current with technology trends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component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contributed to team knowledge 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multi-tier applications, ensuring high performance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technical requirements and system architecture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services by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ceremonies, focusing on team productivity and sprint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emphasizing security and maintainability of code baselines.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testing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application performance during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features for automotive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optimizing performance and reliability within scheduled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delivering quality software through iterative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database management and query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 tasks, enhancing deployment pipelines and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unit tests, improving code reliability and coverage in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MVC, AngularJS, jQuery,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T-SQL, Database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Git, Jira, Visual Studio, GitHub Actions,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Test-Driven Development, NUnit, XUnit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