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11+ years of experience specializing in C#, React, TypeScript, PostgreSQL, and AWS cloud services. Proven track record in designing scalable SaaS applications and backend services in distributed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scalable back-end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high-traffic SaaS application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used for complex third-party integrations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feature design and execution,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implementing effective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unit and integration tests, ensuring high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shared sound technical architecture documents for ongoing feature development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code quality and reduce technical debt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application performance using AWS monitoring tools, reducing latency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solutions and user interface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discussions and architecture reviews, ensuring alignment with organizational objectives and technology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mid-sized SaaS products, implementing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principles and best programming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define, design, and ship new features based on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testing framework by integrating automated tests, advancing the reliability of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regarding cloud infrastructure and service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contributing to improved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software quality within the team by establishing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as part of a robust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improve workflows and maintain best practices in coding and UI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align project objectives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Revised existing codebase for performance improvements, achieving a reduction in loading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Entity Framework,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Amazon SNS,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