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SaaS applications. Proficient in Elixir, React, TypeScript, and PostgreSQL. Strong background in CI/CD, agile development, and delivering impactful features that enhance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software architecture for a cloud-native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optimizing storage and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achieving over 90% coverage in unit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across geographical boundaries to deliver high-quality features swiftly.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prototyped new technologies to enhance product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promoting best practices in programming with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pipeline enhancements that reduced deployment time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creating robust APIs to improve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functional programming principles and secure coding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streamlining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Erlang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security through best-practice coding techniques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SRE initiatives for increased uptime and service reliability,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architectural decisions impacting overall system efficiency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for multiple applications, ensuring responsive design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maintenance on existing applications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source integrity across development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features that improved overall system response time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JavaScript, TypeScript, Erlang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Phoenix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RSpec,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