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API development and design relevance. Proficient in C#, Java, and AWS with a focus on enhancing search functionalities. Strong background in scalable microservices and database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design search capabilities, increasing relevance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improving </w:t>
      </w:r>
      <w:r>
        <w:rPr>
          <w:rFonts w:asciiTheme="minorHAnsi" w:hAnsiTheme="minorHAnsi" w:cstheme="majorHAnsi"/>
          <w:b/>
          <w:bCs/>
          <w:lang w:val="en-US"/>
        </w:rPr>
        <w:t xml:space="preserve">search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SEO and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internal configuration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codebases,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to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monitoring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elevate team proficiency.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proposing enhancements that led to improved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translate user requirements into backend solutions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triaged production issues using monitoring and logging frameworks, improving issue resolution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coding standards and design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redesigning the backend architecture to integrate with external APIs seamlessly, improving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tests, ensuring code quality and system functionality for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design reviews, providing input on system architecture and development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reduction in load times for high-traffic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documentation efforts, ensuring clarity and accessibility of system processes for all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resolved defects in the codebase,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refactoring initiatives, improving code maintainability and performance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for requirements gathering and translating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application uptime through effective debugging and troubleshooting.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API Design, Microservices,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Jenkins,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