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full-stack development experience. Proficient in microservices, cryptography, Web3 technologies, and cloud-based architecture. Passionate about implementing secure and scalable systems with a focus on CI/CD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architectural design and implementation of secure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 and reduce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create comprehensive testing strategies ensuring software quality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Web3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</w:t>
      </w:r>
      <w:r>
        <w:rPr>
          <w:rFonts w:asciiTheme="minorHAnsi" w:hAnsiTheme="minorHAnsi" w:cstheme="majorHAnsi"/>
          <w:b/>
          <w:bCs/>
          <w:lang w:val="en-US"/>
        </w:rPr>
        <w:t xml:space="preserve">zero-knowledge proofs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applications to enhance data security and privacy.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monitored application performance using observability tools and implemented optimizations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and advocate for best practices across the development team to ensure high standards of software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architecture best practices and improving team code quality through peer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solutions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asymmetric encryption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data transactions in accordance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in utilizing cloud services for deploying applications, enhancing scalability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advancements in </w:t>
      </w:r>
      <w:r>
        <w:rPr>
          <w:rFonts w:asciiTheme="minorHAnsi" w:hAnsiTheme="minorHAnsi" w:cstheme="majorHAnsi"/>
          <w:b/>
          <w:bCs/>
          <w:lang w:val="en-US"/>
        </w:rPr>
        <w:t xml:space="preserve">quantum-resistant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cryptography to future-proof VIA's security solutions against emerging threats.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 meetings to align technology development with organizational goals and privacy regulations.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secured by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OAuth2/Auth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security and integration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application deployment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fostering a collaborative environment and sharing best practices in software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to optimize data management and retrieval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teams to embed cryptographic best practices into the development lifecycle, improving overall application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performance benchmarks and automated testing frameworks to ensure the robustness and reliability of developed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an Agile development team, facilitating daily stand-ups and sprint planning to maximize team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enhancing application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applying updates seamlessly to minimize downtime while transitioning to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improving deployment speed and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stability and proactively identify issues before impacting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code reviews, stressing the importance of best practices in software development and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application uptime through rigorous testing and optimizations, ensuring reliability and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Go, Rust, TypeScript,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Django, Flask, React, Spring,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GCP,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Helm, Istio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