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specializing in backend development and microservices. Proficient in Java, Kotlin, Docker, Kubernetes, and AWS. Passionate about building scalable solutions and mentoring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Redesigned microservices architecture, enhancing scalability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 and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development of RESTful APIs with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performance and security in line with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providing guidance on coding standards and architectural decisions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Kotlin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deployment processes and improving integration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complex data pipelines for satellite data processing,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scalable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and designers to implement user-centric backend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assessments to maintain high software quality standards and team alignment.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best practices for observability and logging, improving application monitoring with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new technologies and integrated them into existing platforms to optimize performance and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on system performance tuning, addressing bottlenecks in databases such as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 for continuous improvement.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as a key contributor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functionality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focusing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encouraging innovative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cross-functionally with DevOps to optimize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data storage solutions,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to manage user data efficiently.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introduction of CI/CD practices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development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microservices architecture, improving application scalability and fault tolerance within enterprise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code coverage and reducing bugs upon release.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ongoing support and maintenance for critical systems, enhancing operational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user-facing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client-side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 initiatives, ensuring data integrity and performance between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legacy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 them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reviews, focusing on improving code quality and team knowledge sharing.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methodology, contributing to sprint updates and iteration planning.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onboarding of junior developers, providing them with resources and support for their initial contributions.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Kotlin,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Express.js, React, GraphQL, REST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Helm,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Kafka, Elasticsearch,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Postman,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Terraform,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