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backend systems. Proficient in Python, Kotlin, AWS, and Kubernetes. Strong focus on data integrity and system architecture in regulated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delivered quarterly goals for the </w:t>
      </w:r>
      <w:r>
        <w:rPr>
          <w:rFonts w:asciiTheme="minorHAnsi" w:hAnsiTheme="minorHAnsi" w:cstheme="majorHAnsi"/>
          <w:b/>
          <w:bCs/>
          <w:lang w:val="en-US"/>
        </w:rPr>
        <w:t xml:space="preserve">Credit Reports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 driving large-scale initiatives across multiple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implementation of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accurate reporting to </w:t>
      </w:r>
      <w:r>
        <w:rPr>
          <w:rFonts w:asciiTheme="minorHAnsi" w:hAnsiTheme="minorHAnsi" w:cstheme="majorHAnsi"/>
          <w:b/>
          <w:bCs/>
          <w:lang w:val="en-US"/>
        </w:rPr>
        <w:t xml:space="preserve">credit bureaus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Product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Legal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translate business requirements into robust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technical direction for the </w:t>
      </w:r>
      <w:r>
        <w:rPr>
          <w:rFonts w:asciiTheme="minorHAnsi" w:hAnsiTheme="minorHAnsi" w:cstheme="majorHAnsi"/>
          <w:b/>
          <w:bCs/>
          <w:lang w:val="en-US"/>
        </w:rPr>
        <w:t xml:space="preserve">Credit Reports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influencing architecture and operational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for system availability, ensuring high reliability and correctness.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code review standards, fostering a culture of quality and ownership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providing design guidance and improving team capabilities through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technical risks and led mitigation efforts in alignment with regulatory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performance and scalability improvements within existing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enhancing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for data integrity and compliance, ensuring alignment with regulatory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cross-functional forums, communicating technical trade-offs and long-term impacts clearly.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system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architecture,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during the product development lifecycle to ensure technical constraints were integrated into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and improving release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the design of scalable backend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monitoring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health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major feature rollout that increased system performance by 30%, aligning with user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the data team to ensure data quality and integrity in reporting.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reliability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code quality through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testing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rewriting legacy modules in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overall system modernization.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optimizing queries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 APIs for various client applications, ensuring robust error handling and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strategies that improved incident response time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Kotlin, Java,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Express.js, FastAPI,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Terraform,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Postman, Selenium, Mockito,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Jenkins,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