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specializing in Android development and AI integration. Proficient in Kotlin, Swift, and APIs for cross-platform solutions. Demonstrated ability to build scalable systems and enhance developer productivity using AI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capabilities and internal developer tools, enhancing mobile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development and reduce boilerplate code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decisions, influencing design strategies and system optimizations for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cross-platform initiatives, collaborating with mobile and backend teams to ensure seamless integration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high-quality, maintainable code with automated test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Espresso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establishing team-wide best practices and code standard enforcement.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and performance monitoring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providing production support and incident response as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developer training sessions to foster AI tool integration into everyday workflows for increased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improved system security practices, adhering to access control and logging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maintenance of cross-platform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end-to-end system design, improving architecture and performance for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cycles and reduced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backend service reliability through rigorous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AI technologies and incorporated them into development workflows, boosting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teams in translating requirements into scalable, secure technical solutions across the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third-party APIs to enhance application functionality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engagement and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and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by refactoring legacy code to improve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user experiences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through monitoring and optimization processes,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project, resulting in a 30% decrease in app load times through effective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Swift, Java, Python,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 SDK, iOS SDK, React, Node.js,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GCP,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Espresso,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Adobe XD, IntelliJ IDEA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