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cloud-based applications. Proficient in Java, Python, Golang, ReactJS, AWS, and Kubernetes. Skilled in designing scalable architectures and implementing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hybrid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enhance software reliability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for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scans and software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on Agile processes and project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technical documentation and software development standards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software performance, recommending improvements for data handling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relational databases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storage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ETL processes for data analytics,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contributing to project planning and execution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automation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 in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solid architecture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of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software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upholding high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source code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and maintenance of systems, handling around 30 user requests weekly.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Golang,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Spring Boot, Spring Framework,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Jenkins,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ETL, Data Analytics,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Agile,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Angular, VMware, Terraform, AWS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