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testing and automation. Proficient in Python, Selenium, and CI/CD practices. Passionate about building automation frameworks and improving software quality in Agile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automation frameworks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testing distributed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integrated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tests for frontend and backend using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software engineers to define test cases and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test tooling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established testing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Advocated for and established a culture of continuous </w:t>
      </w:r>
      <w:r>
        <w:rPr>
          <w:rFonts w:asciiTheme="minorHAnsi" w:hAnsiTheme="minorHAnsi" w:cstheme="majorHAnsi"/>
          <w:b/>
          <w:bCs/>
          <w:lang w:val="en-US"/>
        </w:rPr>
        <w:t xml:space="preserve">quality improvement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production issues, driving improvements in test coverage and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rapid release cycles through efficient testing strategies and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documentation and quality metrics for test plans and schedules.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Shadowed product development teams to ensure alignment on quality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 and architected solutions for scalability and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component testing for new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enhancing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automated test practices and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manual and automated tests for web-based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Continuous Integration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to streamline development and testing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comprehensive test cases.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optimizations in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detailed reports on testing metrics and improvements needed.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driving collaboration within the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systems for a high-traffic web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into CI/CD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security through rigorous testing and vulnerability assessments.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other developers to improve code reusability and documentation.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regular team code reviews, ensuring adherence to coding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PHP, Ruby,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Selenium, Playwright, React, Node.js,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CI/CD, GitHub Actions,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Automation Testing, Unit Testing, Test Plans, Continuous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BrowserStack, Nx,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