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platform engineering, specializing in Python, Kubernetes, and cloud technologies. Proven track record in building scalable, reliable solutions and enhancing data governance.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multi-tenant architecture for </w:t>
      </w:r>
      <w:r>
        <w:rPr>
          <w:rFonts w:asciiTheme="minorHAnsi" w:hAnsiTheme="minorHAnsi" w:cstheme="majorHAnsi"/>
          <w:b/>
          <w:bCs/>
          <w:lang w:val="en-US"/>
        </w:rPr>
        <w:t xml:space="preserve">data lakehouse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operations, improving data accessibility for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development of a scalable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deployment strategy, optimizing resource utilization and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Infrastructure as Code (IaC), streamlining cloud infrastructure management with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scientists to refine data modeling for improved ML Ops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observability practices,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monitoring performance and reliability within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system design sessions, fostering a culture of quality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tooling for data governance using </w:t>
      </w:r>
      <w:r>
        <w:rPr>
          <w:rFonts w:asciiTheme="minorHAnsi" w:hAnsiTheme="minorHAnsi" w:cstheme="majorHAnsi"/>
          <w:b/>
          <w:bCs/>
          <w:lang w:val="en-US"/>
        </w:rPr>
        <w:t xml:space="preserve">Django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industry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platform users by troubleshooting issues and creating comprehensive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Piloted AI-assisted workflows to enhance productivity across platform teams, sharing results with leadership.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cross-functional initiatives enhancing platform usability for data analytics and research activities.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best practices for software development and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production-grade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analytics operations.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developers, promoting knowledge sharing and skills growth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frequency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user-facing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internal analytics platform,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performance tuning initiatives,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data processing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data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for cloud operations, enhancing data protection compliance.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scientists to build reproducible ML pipelines, improving R&amp;D turnaround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tasks under tight deadlines, delivering robust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code reliability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optimization of CI/CD processes for improved deployment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design solutions for data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Tracked project progress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 of features and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Scala, SQL,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Azure, GCP, AWS, Terraform,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Spring Boot, React, Django, Apache Spark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Technologies</w:t>
      </w:r>
      <w:r>
        <w:rPr>
          <w:rFonts w:asciiTheme="minorHAnsi" w:hAnsiTheme="minorHAnsi" w:cstheme="majorHAnsi"/>
          <w:lang w:val="en-US"/>
        </w:rPr>
        <w:t xml:space="preserve">: Data Lakehouse, BigQuery, PostgreSQL, Apache Airflow, Tableau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Selenium, Jest,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Tools</w:t>
      </w:r>
      <w:r>
        <w:rPr>
          <w:rFonts w:asciiTheme="minorHAnsi" w:hAnsiTheme="minorHAnsi" w:cstheme="majorHAnsi"/>
          <w:lang w:val="en-US"/>
        </w:rPr>
        <w:t xml:space="preserve">: Git, JIRA, Confluence, Slack, Trello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