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11+ years of experience specializing in ETL processes and Workday PRISM. Expertise in Python, Workday Integrations, and AWS. Proven ability to lead cross-functional teams and deliver data-driven insights for enhanced financial decision-making.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for </w:t>
      </w:r>
      <w:r>
        <w:rPr>
          <w:rFonts w:asciiTheme="minorHAnsi" w:hAnsiTheme="minorHAnsi" w:cstheme="majorHAnsi"/>
          <w:b/>
          <w:bCs/>
          <w:lang w:val="en-US"/>
        </w:rPr>
        <w:t xml:space="preserve">Workday PRISM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data accuracy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PRISM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transformations for granular financial reporting and audit-ready data lineage.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integration efforts using </w:t>
      </w:r>
      <w:r>
        <w:rPr>
          <w:rFonts w:asciiTheme="minorHAnsi" w:hAnsiTheme="minorHAnsi" w:cstheme="majorHAnsi"/>
          <w:b/>
          <w:bCs/>
          <w:lang w:val="en-US"/>
        </w:rPr>
        <w:t xml:space="preserve">Workday Studio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data flow with third-party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export pipelines to support reconciliations with enterprise data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strategic leadership during critical incidents, coordinating resolution between engineering and finance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large volume export patterns to enhance performance across financial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develop </w:t>
      </w:r>
      <w:r>
        <w:rPr>
          <w:rFonts w:asciiTheme="minorHAnsi" w:hAnsiTheme="minorHAnsi" w:cstheme="majorHAnsi"/>
          <w:b/>
          <w:bCs/>
          <w:lang w:val="en-US"/>
        </w:rPr>
        <w:t xml:space="preserve">advanced reports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derived datasets for Finance.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integration using </w:t>
      </w:r>
      <w:r>
        <w:rPr>
          <w:rFonts w:asciiTheme="minorHAnsi" w:hAnsiTheme="minorHAnsi" w:cstheme="majorHAnsi"/>
          <w:b/>
          <w:bCs/>
          <w:lang w:val="en-US"/>
        </w:rPr>
        <w:t xml:space="preserve">Workday Integrations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UDeploy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optimized accounting sources and posting flows for effective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production support, managing incident triage and root cause analysis on </w:t>
      </w:r>
      <w:r>
        <w:rPr>
          <w:rFonts w:asciiTheme="minorHAnsi" w:hAnsiTheme="minorHAnsi" w:cstheme="majorHAnsi"/>
          <w:b/>
          <w:bCs/>
          <w:lang w:val="en-US"/>
        </w:rPr>
        <w:t xml:space="preserve">Workday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transformations.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financial data integration, optimizing workflows for better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designing tests and maintaining data integrity across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Workday 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integrations, loading accounting events from various external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ETL processes leading to a 20% increase in data processing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financial reporting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resolved data flow issues, improving overall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warehousing, supporting complex analytics use cases.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job automation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extraction and transformation.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maintained integrations supporting core financial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ensure data accuracy and consistency in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solutions to migrate legacy data into new platforms enhancing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ETL debugging and optimization for critical data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enforcing best practices in software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improving scalability of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ETL Tools</w:t>
      </w:r>
      <w:r>
        <w:rPr>
          <w:rFonts w:asciiTheme="minorHAnsi" w:hAnsiTheme="minorHAnsi" w:cstheme="majorHAnsi"/>
          <w:lang w:val="en-US"/>
        </w:rPr>
        <w:t xml:space="preserve">: Workday Studio, EIBs, Orchestrate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Solutions</w:t>
      </w:r>
      <w:r>
        <w:rPr>
          <w:rFonts w:asciiTheme="minorHAnsi" w:hAnsiTheme="minorHAnsi" w:cstheme="majorHAnsi"/>
          <w:lang w:val="en-US"/>
        </w:rPr>
        <w:t xml:space="preserve">: AWS, 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Snowflake, Workday PRISM Analytics, Accounting Center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Version Control</w:t>
      </w:r>
      <w:r>
        <w:rPr>
          <w:rFonts w:asciiTheme="minorHAnsi" w:hAnsiTheme="minorHAnsi" w:cstheme="majorHAnsi"/>
          <w:lang w:val="en-US"/>
        </w:rPr>
        <w:t xml:space="preserve">: GitHub, UDeploy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Tools</w:t>
      </w:r>
      <w:r>
        <w:rPr>
          <w:rFonts w:asciiTheme="minorHAnsi" w:hAnsiTheme="minorHAnsi" w:cstheme="majorHAnsi"/>
          <w:lang w:val="en-US"/>
        </w:rPr>
        <w:t xml:space="preserve">: JIRA, Scrum, Kanban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