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frontend development. Proficient in building robust applications using React, TypeScript, and Ruby on Rails. Strong advocate for performance and code quality in complex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the architecture and implementation of new features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high-quality, reusable components in the design system, focusing on scalability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a collaborative environment and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across teams to define strategic technical initiatives and implement best practices for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automated testing frameworks to improve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and code reviews to ensure adherence to best practices, code quality,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Introduced performance monitoring tools to observe application health and improve performance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efforts to document key architectural decisions, enhancing team alignment on technical direction.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Expanded platform capabilities by integrating third-party APIs, achieving better customer outcomes.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the codebase stability through rigorous testing with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continuous integration setups.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initiatives to refactor legacy code, significantly reducing technical debt.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critical components and features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and supported team members through code reviews and knowledge sharing sessions.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and product managers to translate user needs into technical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 component library that standardized UI elements across projects, enhancing UI consistency.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adoption of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management, optimizing performance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robust test suites with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reliability and quality of software.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load times by optimizing assets via </w:t>
      </w:r>
      <w:r>
        <w:rPr>
          <w:rFonts w:asciiTheme="minorHAnsi" w:eastAsia="Times New Roman" w:hAnsiTheme="minorHAnsi" w:cs="Times New Roman"/>
          <w:b/>
          <w:bCs/>
          <w:lang w:val="en-US"/>
        </w:rPr>
        <w:t xml:space="preserve">Webpack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significantly enhancing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Drove initiatives to enhance CI/CD processes, ultimately decreasing deployment time by 30%.</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w:t>
      </w:r>
      <w:r>
        <w:rPr>
          <w:rFonts w:asciiTheme="minorHAnsi" w:eastAsia="Times New Roman" w:hAnsiTheme="minorHAnsi" w:cs="Times New Roman"/>
          <w:b/>
          <w:bCs/>
          <w:lang w:val="en-US"/>
        </w:rPr>
        <w:t xml:space="preserve">AngularJS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focusing on feature implementation and system maintenance.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migration of legacy systems to modern frameworks, ensuring seamless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cross-functional teams to define project scopes and deliverables using Agile methodologies.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design and implementation of REST APIs with </w:t>
      </w:r>
      <w:r>
        <w:rPr>
          <w:rFonts w:asciiTheme="minorHAnsi" w:eastAsia="Times New Roman" w:hAnsiTheme="minorHAnsi" w:cs="Times New Roman"/>
          <w:b/>
          <w:bCs/>
          <w:lang w:val="en-US"/>
        </w:rPr>
        <w:t xml:space="preserve">Ruby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 performance by identifying bottlenecks and optimizing code.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25% reduction in bug rates by enhancing testing practices and conducting thorough unit testing with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Ruby,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Rails, Redux, Webpack, Bootstrap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Heroku, Git,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Redis,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RSpec, Selenium,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Figma, JIRA, Slack, Visual Studio Code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