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high-performance decentralized applications using React, TypeScript, and Web3 technologies. Proven expertise in bridging EVM and non-EVM ecosystems with a focus on user experience and performance engineering.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cross-chain DEX.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interactions for performance, achieving significant reductions in load time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to enhance user flow monitoring and system health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an SDK for DApps to enhance integration capabilities and improve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ensuring alignment with technical standards and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bridge gaps between EVM and non-EVM chains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Wagmi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engineering practices to provide a seamless user experience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full-lifecycle engineering from conceptualization to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automated testing frameworks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evaluated state management solutions like </w:t>
      </w:r>
      <w:r>
        <w:rPr>
          <w:rFonts w:asciiTheme="minorHAnsi" w:hAnsiTheme="minorHAnsi" w:cstheme="majorHAnsi"/>
          <w:b/>
          <w:bCs/>
          <w:lang w:val="en-US"/>
        </w:rPr>
        <w:t xml:space="preserve">Xstate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components for decentralized applications in the NEAR ecosystem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detailed profiling and refactoring efforts, reducing latency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on product delivery timelines and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processes, enhancing code quality through unit and integration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user-centric features focusing on UI/UX best practices and accessibility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improve team collaboration and workflow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with a focus on integration readiness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for internal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 participation in system maintenance and the implementation of updates ensuring robustness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processes, ensuring seamless integration of new technologies into existing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of applications, enhancing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fully functional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user engagement through improved UI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lang w:val="en-US"/>
        </w:rPr>
        <w:t xml:space="preserve">: Xstate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Web3 &amp; Blockchain</w:t>
      </w:r>
      <w:r>
        <w:rPr>
          <w:rFonts w:asciiTheme="minorHAnsi" w:hAnsiTheme="minorHAnsi" w:cstheme="majorHAnsi"/>
          <w:lang w:val="en-US"/>
        </w:rPr>
        <w:t xml:space="preserve">: Web3.js, Wagmi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</w:t>
      </w:r>
      <w:r>
        <w:rPr>
          <w:rFonts w:asciiTheme="minorHAnsi" w:hAnsiTheme="minorHAnsi" w:cstheme="majorHAnsi"/>
          <w:lang w:val="en-US"/>
        </w:rPr>
        <w:t xml:space="preserve">: DatoCMS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